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0235" w14:textId="12B10781" w:rsidR="00246C65" w:rsidRDefault="00246C65" w:rsidP="00AC31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page_20_0"/>
      <w:r w:rsidRPr="00246C6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938891A" wp14:editId="46FDD3BE">
            <wp:extent cx="6120130" cy="86252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8D6C" w14:textId="77777777" w:rsidR="00246C65" w:rsidRDefault="00246C65" w:rsidP="00AC31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2F2115" w14:textId="0015064A" w:rsidR="00246C65" w:rsidRDefault="00246C65" w:rsidP="00AC31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9EE853" w14:textId="77777777" w:rsidR="00246C65" w:rsidRPr="00B42839" w:rsidRDefault="00246C65" w:rsidP="00AC31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3232BC" w14:textId="77777777" w:rsidR="00AC313D" w:rsidRDefault="00AC313D" w:rsidP="00AC31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E5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1AD136BB" w14:textId="77777777" w:rsidR="00AC313D" w:rsidRDefault="00AC313D" w:rsidP="00AC313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72D7501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1.1.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порядке организации и </w:t>
      </w:r>
      <w:r w:rsidRPr="0094632C">
        <w:rPr>
          <w:rFonts w:ascii="Times New Roman" w:hAnsi="Times New Roman" w:cs="Times New Roman"/>
          <w:sz w:val="28"/>
          <w:szCs w:val="28"/>
        </w:rPr>
        <w:t xml:space="preserve">проведении самообследования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632C">
        <w:rPr>
          <w:rFonts w:ascii="Times New Roman" w:hAnsi="Times New Roman" w:cs="Times New Roman"/>
          <w:sz w:val="28"/>
          <w:szCs w:val="28"/>
        </w:rPr>
        <w:t xml:space="preserve"> Положение) определяет правила проведения самообследования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в АНО «Школа охраны 42» (далее – Организация)</w:t>
      </w:r>
      <w:r w:rsidRPr="009463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EE95BB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32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632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4632C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4632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632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4632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4632C">
        <w:rPr>
          <w:rFonts w:ascii="Times New Roman" w:hAnsi="Times New Roman" w:cs="Times New Roman"/>
          <w:sz w:val="28"/>
          <w:szCs w:val="28"/>
        </w:rPr>
        <w:t xml:space="preserve"> Минобрнауки России от 14.06.2013 № 462 «Об утверждении Порядка проведения самообследования образовательной организацией»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4632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4632C">
        <w:rPr>
          <w:rFonts w:ascii="Times New Roman" w:hAnsi="Times New Roman" w:cs="Times New Roman"/>
          <w:sz w:val="28"/>
          <w:szCs w:val="28"/>
        </w:rPr>
        <w:t xml:space="preserve"> Минобрнауки России от 10.12.2013 № 1324 «Об утверждении показателей деятельности образовательной организации, подлежащей самообследованию». </w:t>
      </w:r>
    </w:p>
    <w:p w14:paraId="3CF31621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1.3. Самообследование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632C">
        <w:rPr>
          <w:rFonts w:ascii="Times New Roman" w:hAnsi="Times New Roman" w:cs="Times New Roman"/>
          <w:sz w:val="28"/>
          <w:szCs w:val="28"/>
        </w:rPr>
        <w:t xml:space="preserve"> процедура оценки состояния различных элементов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 на предмет соответствия законодательству, образовательным стандартам, проводимое на систематической основе и направленное на повышение качества деятельности образовательной организации. </w:t>
      </w:r>
    </w:p>
    <w:p w14:paraId="54A4B8BE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1.4. Целями проведения самообследования являются обеспечение доступности и открытости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рганизации, а также подготовка отчета о результатах самообследования (далее - отчет). </w:t>
      </w:r>
    </w:p>
    <w:p w14:paraId="4E50392C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1.5. Самообследование проводится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рганизацией ежегодно. </w:t>
      </w:r>
    </w:p>
    <w:p w14:paraId="76AE3941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1.6. Сроки, форма проведения самообследования, состав лиц, привлекаемых для его проведения, определяются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рганизацией самостоятельно. </w:t>
      </w:r>
    </w:p>
    <w:p w14:paraId="14D75E83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1.7. Процедура самообследования включает в себя следующие этапы: </w:t>
      </w:r>
    </w:p>
    <w:p w14:paraId="255190A6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632C">
        <w:rPr>
          <w:rFonts w:ascii="Times New Roman" w:hAnsi="Times New Roman" w:cs="Times New Roman"/>
          <w:sz w:val="28"/>
          <w:szCs w:val="28"/>
        </w:rPr>
        <w:t xml:space="preserve"> планирование и подготовку работ по самообследованию образовательной организации; </w:t>
      </w:r>
    </w:p>
    <w:p w14:paraId="4526E79A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632C">
        <w:rPr>
          <w:rFonts w:ascii="Times New Roman" w:hAnsi="Times New Roman" w:cs="Times New Roman"/>
          <w:sz w:val="28"/>
          <w:szCs w:val="28"/>
        </w:rPr>
        <w:t xml:space="preserve"> организацию и проведение самообследования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рганизации; </w:t>
      </w:r>
    </w:p>
    <w:p w14:paraId="008FDABD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632C">
        <w:rPr>
          <w:rFonts w:ascii="Times New Roman" w:hAnsi="Times New Roman" w:cs="Times New Roman"/>
          <w:sz w:val="28"/>
          <w:szCs w:val="28"/>
        </w:rPr>
        <w:t xml:space="preserve"> обобщение полученных результатов и на их основе формирование отчета; </w:t>
      </w:r>
    </w:p>
    <w:p w14:paraId="29C72555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632C">
        <w:rPr>
          <w:rFonts w:ascii="Times New Roman" w:hAnsi="Times New Roman" w:cs="Times New Roman"/>
          <w:sz w:val="28"/>
          <w:szCs w:val="28"/>
        </w:rPr>
        <w:t xml:space="preserve"> рассмотрение отчета органом управления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рганизации, к компетенции которого относится решение данного вопроса. </w:t>
      </w:r>
    </w:p>
    <w:p w14:paraId="57EFE8D9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1.8.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 </w:t>
      </w:r>
    </w:p>
    <w:p w14:paraId="29C4B04D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1.9. Отчетным периодом является предшествующий самообследованию календарный год. </w:t>
      </w:r>
    </w:p>
    <w:p w14:paraId="79AC457F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31CEF" w14:textId="77777777" w:rsidR="00AC313D" w:rsidRPr="00FD1188" w:rsidRDefault="00AC313D" w:rsidP="00AC31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188">
        <w:rPr>
          <w:rFonts w:ascii="Times New Roman" w:hAnsi="Times New Roman" w:cs="Times New Roman"/>
          <w:b/>
          <w:bCs/>
          <w:sz w:val="28"/>
          <w:szCs w:val="28"/>
        </w:rPr>
        <w:t>2. Планирование и подготовка работ по самообследованию</w:t>
      </w:r>
    </w:p>
    <w:p w14:paraId="69A9EA24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867CE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lastRenderedPageBreak/>
        <w:t xml:space="preserve">2.1. На этапе планирования и подготовки работ по самообследованию происходит определение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рганизацией сроков, формы проведения самообследования, состава лиц, привлекаемых для его проведения. </w:t>
      </w:r>
    </w:p>
    <w:p w14:paraId="2A0325ED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2.2.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 издается приказ о сроках, формах проведения самообследования и составе рабочей группы по проведению самообследования. </w:t>
      </w:r>
    </w:p>
    <w:p w14:paraId="55D2B1A4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2.3. Председателем рабочей группы является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946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рганизации. В состав группы входят заместитель </w:t>
      </w:r>
      <w:r>
        <w:rPr>
          <w:rFonts w:ascii="Times New Roman" w:hAnsi="Times New Roman" w:cs="Times New Roman"/>
          <w:sz w:val="28"/>
          <w:szCs w:val="28"/>
        </w:rPr>
        <w:t>директора по учебной работе</w:t>
      </w:r>
      <w:r w:rsidRPr="00946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рганизации, педагогические работники. </w:t>
      </w:r>
    </w:p>
    <w:p w14:paraId="0EF5B16E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2.4. Председатель рабочей группы проводит организационное подготовительное совещание с членами рабочей группы, на котором рассматривается и утверждается план проведения самообследования, за каждым членом рабочей группы закрепляются направления работы организации, подлежащие изучению в процессе самообследования, уточняются вопросы, подлежащие изучению и оценке в ходе самообследования, определяются сроки предварительного и окончательного рассмотрения результатов самообследования, назначаются ответственные лица за координацию работ по самообследованию и за свод и оформление результатов самообследования. </w:t>
      </w:r>
    </w:p>
    <w:p w14:paraId="02A47C11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84701" w14:textId="77777777" w:rsidR="00AC313D" w:rsidRPr="00FD1188" w:rsidRDefault="00AC313D" w:rsidP="00AC31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188">
        <w:rPr>
          <w:rFonts w:ascii="Times New Roman" w:hAnsi="Times New Roman" w:cs="Times New Roman"/>
          <w:b/>
          <w:bCs/>
          <w:sz w:val="28"/>
          <w:szCs w:val="28"/>
        </w:rPr>
        <w:t>3. Организация и проведение самообследования</w:t>
      </w:r>
    </w:p>
    <w:p w14:paraId="3908DF5C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DAFDB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3.1. Организация самообследования осуществляется в соответствии с планом по его проведению, который принимается решением рабочей группы. </w:t>
      </w:r>
    </w:p>
    <w:p w14:paraId="1F001976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3.2. Работа на этом этапе ведется в соответствии с утвержденной нормативно-правовой базой, используемой в ходе самообследования. </w:t>
      </w:r>
    </w:p>
    <w:p w14:paraId="61DD807C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3.3. Устанавливается порядок взаимодействия между членами рабочей группы и сотрудниками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 в ходе самообследования. </w:t>
      </w:r>
    </w:p>
    <w:p w14:paraId="0996ECDE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3.4. Назначается лицо из числа членов рабочей группы, которое обеспечивает координацию работы по направлениям самообследования, способствует оперативному решению вопросов, возникающих у членов группы при проведении самообследования. </w:t>
      </w:r>
    </w:p>
    <w:p w14:paraId="7E09AFA0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3.5. Назначается ответственное лицо за свод и оформление результатов самообследования организации в виде отчета. </w:t>
      </w:r>
    </w:p>
    <w:p w14:paraId="54A3890E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3.6. На этом этапе осуществляется: </w:t>
      </w:r>
    </w:p>
    <w:p w14:paraId="20CDC8B6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сбор информации: тестирование, анкетирование, собеседование, заполнение таблиц. </w:t>
      </w:r>
    </w:p>
    <w:p w14:paraId="1199B3CE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обработка и систематизация информации. </w:t>
      </w:r>
    </w:p>
    <w:p w14:paraId="50939677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028A6" w14:textId="77777777" w:rsidR="00AC313D" w:rsidRPr="00FD1188" w:rsidRDefault="00AC313D" w:rsidP="00AC31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188">
        <w:rPr>
          <w:rFonts w:ascii="Times New Roman" w:hAnsi="Times New Roman" w:cs="Times New Roman"/>
          <w:b/>
          <w:bCs/>
          <w:sz w:val="28"/>
          <w:szCs w:val="28"/>
        </w:rPr>
        <w:t>4. Обобщение полученных результатов и на их основе формирование отчета</w:t>
      </w:r>
    </w:p>
    <w:p w14:paraId="262444D8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1D275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4.1. Информация, полученная в результате сбора сведений в соответствии с утвержденным планом самообследования, членами рабочей группы передается лицу, ответственному за свод и оформление результатов самообследования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рганизации. </w:t>
      </w:r>
    </w:p>
    <w:p w14:paraId="21A3B0FE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lastRenderedPageBreak/>
        <w:t xml:space="preserve">4.2. Лицо, ответственное за свод и оформление результатов самообследования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рганизации, обобщает полученные данные и оформляет их в виде отчета. </w:t>
      </w:r>
    </w:p>
    <w:p w14:paraId="1FC9B5A0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4.3. Отчет включает аналитическую часть и результаты анализа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14:paraId="18497B31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4.4. В процессе самообследования проводится анализ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 и оценка: </w:t>
      </w:r>
    </w:p>
    <w:p w14:paraId="5607C5E4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образовательной деятельности; </w:t>
      </w:r>
    </w:p>
    <w:p w14:paraId="033F936C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системы управления; </w:t>
      </w:r>
    </w:p>
    <w:p w14:paraId="390756AC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содержания и качества подготовки обучающихся; </w:t>
      </w:r>
    </w:p>
    <w:p w14:paraId="6994E66A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организации учебного процесса; </w:t>
      </w:r>
    </w:p>
    <w:p w14:paraId="105870DD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востребованности выпускников; </w:t>
      </w:r>
    </w:p>
    <w:p w14:paraId="2BEE8788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>– качества кадрового, учебно-методического, библиотечно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632C">
        <w:rPr>
          <w:rFonts w:ascii="Times New Roman" w:hAnsi="Times New Roman" w:cs="Times New Roman"/>
          <w:sz w:val="28"/>
          <w:szCs w:val="28"/>
        </w:rPr>
        <w:t xml:space="preserve">информационного обеспечения; </w:t>
      </w:r>
    </w:p>
    <w:p w14:paraId="78D23D8D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материально-технической базы; </w:t>
      </w:r>
    </w:p>
    <w:p w14:paraId="34903F90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функционирования внутренней системы оценки качества образования. </w:t>
      </w:r>
    </w:p>
    <w:p w14:paraId="1CE33C2D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4.5. На данном этапе осуществляется: </w:t>
      </w:r>
    </w:p>
    <w:p w14:paraId="54883B0D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анализ полученных данных, определение их соответствия образовательным целям и требованиям стандарта; </w:t>
      </w:r>
    </w:p>
    <w:p w14:paraId="094E3E1D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обсуждение результатов самооценки; </w:t>
      </w:r>
    </w:p>
    <w:p w14:paraId="19B19097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выявление и формулирование проблем; </w:t>
      </w:r>
    </w:p>
    <w:p w14:paraId="4C04B138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корректировка целей и задач улучшения качества,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рганизации, которые будут учтены при планировании работы на следующий учебный год; </w:t>
      </w:r>
    </w:p>
    <w:p w14:paraId="6B0F8C4E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– подготовка текста отчета. </w:t>
      </w:r>
    </w:p>
    <w:p w14:paraId="4E8679CE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4.6.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 </w:t>
      </w:r>
    </w:p>
    <w:p w14:paraId="17FBBC37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03E6E" w14:textId="77777777" w:rsidR="00AC313D" w:rsidRPr="00FD1188" w:rsidRDefault="00AC313D" w:rsidP="00AC31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188">
        <w:rPr>
          <w:rFonts w:ascii="Times New Roman" w:hAnsi="Times New Roman" w:cs="Times New Roman"/>
          <w:b/>
          <w:bCs/>
          <w:sz w:val="28"/>
          <w:szCs w:val="28"/>
        </w:rPr>
        <w:t>5. Рассмотрение отчета органом управления организации</w:t>
      </w:r>
    </w:p>
    <w:p w14:paraId="0017E180" w14:textId="77777777" w:rsidR="00AC313D" w:rsidRDefault="00AC313D" w:rsidP="00AC3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28F51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5.1. На этом этапе происходит утверждение отчета в статусе официального документа на заседании </w:t>
      </w:r>
      <w:r>
        <w:rPr>
          <w:rFonts w:ascii="Times New Roman" w:hAnsi="Times New Roman" w:cs="Times New Roman"/>
          <w:sz w:val="28"/>
          <w:szCs w:val="28"/>
        </w:rPr>
        <w:t>Педагогического совета 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рганизации, к компетенции которого относится решение данного вопроса. </w:t>
      </w:r>
    </w:p>
    <w:p w14:paraId="41B0E986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5.2. В повестку дня протокола заседания </w:t>
      </w:r>
      <w:r>
        <w:rPr>
          <w:rFonts w:ascii="Times New Roman" w:hAnsi="Times New Roman" w:cs="Times New Roman"/>
          <w:sz w:val="28"/>
          <w:szCs w:val="28"/>
        </w:rPr>
        <w:t>Педагогического совета 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 заносится рассмотрение данного вопроса. В локальном нормативном акте о коллегиальном органе управления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 в компетенции регламентируется </w:t>
      </w:r>
      <w:bookmarkStart w:id="1" w:name="_Hlk157768480"/>
      <w:r w:rsidRPr="0094632C">
        <w:rPr>
          <w:rFonts w:ascii="Times New Roman" w:hAnsi="Times New Roman" w:cs="Times New Roman"/>
          <w:sz w:val="28"/>
          <w:szCs w:val="28"/>
        </w:rPr>
        <w:t>рассмотрение отчета по самообследованию</w:t>
      </w:r>
      <w:bookmarkEnd w:id="1"/>
      <w:r w:rsidRPr="0094632C">
        <w:rPr>
          <w:rFonts w:ascii="Times New Roman" w:hAnsi="Times New Roman" w:cs="Times New Roman"/>
          <w:sz w:val="28"/>
          <w:szCs w:val="28"/>
        </w:rPr>
        <w:t xml:space="preserve">. На титульном листе отчета по самообследованию фиксируется рассмотрение </w:t>
      </w: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Pr="0094632C">
        <w:rPr>
          <w:rFonts w:ascii="Times New Roman" w:hAnsi="Times New Roman" w:cs="Times New Roman"/>
          <w:sz w:val="28"/>
          <w:szCs w:val="28"/>
        </w:rPr>
        <w:t xml:space="preserve">: дата заседания, номер протокола. </w:t>
      </w:r>
    </w:p>
    <w:p w14:paraId="3AFB8BA7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5.3. Отчет подписывается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946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 и заверяется ее печатью. </w:t>
      </w:r>
    </w:p>
    <w:p w14:paraId="5F295491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lastRenderedPageBreak/>
        <w:t xml:space="preserve">5.4. Размещение отчета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>рганизации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632C">
        <w:rPr>
          <w:rFonts w:ascii="Times New Roman" w:hAnsi="Times New Roman" w:cs="Times New Roman"/>
          <w:sz w:val="28"/>
          <w:szCs w:val="28"/>
        </w:rPr>
        <w:t xml:space="preserve">телекоммуникационных сетях, в том числе на официальном сайте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 в сети «Интернет», и направление 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632C">
        <w:rPr>
          <w:rFonts w:ascii="Times New Roman" w:hAnsi="Times New Roman" w:cs="Times New Roman"/>
          <w:sz w:val="28"/>
          <w:szCs w:val="28"/>
        </w:rPr>
        <w:t xml:space="preserve">чредителю осуществляются не позднее 20 апреля текущего года. </w:t>
      </w:r>
    </w:p>
    <w:p w14:paraId="4F9E22C8" w14:textId="77777777" w:rsidR="00AC313D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5.5. Ответственность за достоверность информации, представленной в отчете о результатах самообследования, несет </w:t>
      </w:r>
      <w:r>
        <w:rPr>
          <w:rFonts w:ascii="Times New Roman" w:hAnsi="Times New Roman" w:cs="Times New Roman"/>
          <w:sz w:val="28"/>
          <w:szCs w:val="28"/>
        </w:rPr>
        <w:t>директор О</w:t>
      </w:r>
      <w:r w:rsidRPr="0094632C">
        <w:rPr>
          <w:rFonts w:ascii="Times New Roman" w:hAnsi="Times New Roman" w:cs="Times New Roman"/>
          <w:sz w:val="28"/>
          <w:szCs w:val="28"/>
        </w:rPr>
        <w:t xml:space="preserve">рганизации. </w:t>
      </w:r>
    </w:p>
    <w:p w14:paraId="00A91FE9" w14:textId="77777777" w:rsidR="00AC313D" w:rsidRPr="0094632C" w:rsidRDefault="00AC313D" w:rsidP="00AC31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C">
        <w:rPr>
          <w:rFonts w:ascii="Times New Roman" w:hAnsi="Times New Roman" w:cs="Times New Roman"/>
          <w:sz w:val="28"/>
          <w:szCs w:val="28"/>
        </w:rPr>
        <w:t xml:space="preserve">5.6. Предоставляемая информация должна быть объективной, актуальной, необходимой и достаточной для получения на основе ее анализа достоверных выводов о состоянии и тенденциях развития образовательной системы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32C">
        <w:rPr>
          <w:rFonts w:ascii="Times New Roman" w:hAnsi="Times New Roman" w:cs="Times New Roman"/>
          <w:sz w:val="28"/>
          <w:szCs w:val="28"/>
        </w:rPr>
        <w:t>рганизации и дальнейшего принятия управленческих</w:t>
      </w:r>
    </w:p>
    <w:p w14:paraId="7339EB88" w14:textId="77777777" w:rsidR="00AC313D" w:rsidRPr="0094632C" w:rsidRDefault="00AC313D" w:rsidP="00AC313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2E78B9" w14:textId="77777777" w:rsidR="00170115" w:rsidRDefault="00170115"/>
    <w:sectPr w:rsidR="00170115" w:rsidSect="006E7CC9">
      <w:pgSz w:w="11906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E0"/>
    <w:rsid w:val="00170115"/>
    <w:rsid w:val="00246C65"/>
    <w:rsid w:val="00AC313D"/>
    <w:rsid w:val="00D9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8311"/>
  <w15:chartTrackingRefBased/>
  <w15:docId w15:val="{0C9D0713-AA1D-46E3-92C2-FEA118BC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13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2024-02-14T08:07:00Z</dcterms:created>
  <dcterms:modified xsi:type="dcterms:W3CDTF">2024-03-19T03:32:00Z</dcterms:modified>
</cp:coreProperties>
</file>